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2700"/>
        <w:gridCol w:w="2596"/>
        <w:gridCol w:w="2264"/>
        <w:gridCol w:w="1402"/>
      </w:tblGrid>
      <w:tr w:rsidR="00EF4C0C" w:rsidRPr="00E742D2">
        <w:trPr>
          <w:cantSplit/>
          <w:trHeight w:val="709"/>
        </w:trPr>
        <w:tc>
          <w:tcPr>
            <w:tcW w:w="9212" w:type="dxa"/>
            <w:gridSpan w:val="5"/>
            <w:vAlign w:val="center"/>
          </w:tcPr>
          <w:p w:rsidR="00EF4C0C" w:rsidRPr="00EF4C0C" w:rsidRDefault="00DE2705" w:rsidP="00526A93">
            <w:pPr>
              <w:pStyle w:val="Nzev"/>
              <w:spacing w:before="0" w:after="0"/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Identifikační údaje pod</w:t>
            </w:r>
            <w:r w:rsidR="00E55AEF" w:rsidRPr="00E55AEF">
              <w:rPr>
                <w:rFonts w:ascii="Arial" w:hAnsi="Arial" w:cs="Arial"/>
                <w:kern w:val="0"/>
                <w:sz w:val="24"/>
                <w:szCs w:val="24"/>
              </w:rPr>
              <w:t>dodavatelů</w:t>
            </w:r>
          </w:p>
        </w:tc>
      </w:tr>
      <w:tr w:rsidR="00EF4C0C" w:rsidRPr="00E742D2">
        <w:trPr>
          <w:cantSplit/>
        </w:trPr>
        <w:tc>
          <w:tcPr>
            <w:tcW w:w="5546" w:type="dxa"/>
            <w:gridSpan w:val="3"/>
          </w:tcPr>
          <w:p w:rsidR="00EF4C0C" w:rsidRPr="00E742D2" w:rsidRDefault="00EF4C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  <w:vAlign w:val="center"/>
          </w:tcPr>
          <w:p w:rsidR="00EF4C0C" w:rsidRPr="00E742D2" w:rsidRDefault="00EF4C0C" w:rsidP="00E96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Část plnění</w:t>
            </w:r>
            <w:r w:rsidR="000B39AC">
              <w:rPr>
                <w:rFonts w:ascii="Arial" w:hAnsi="Arial" w:cs="Arial"/>
                <w:sz w:val="20"/>
                <w:szCs w:val="20"/>
              </w:rPr>
              <w:t xml:space="preserve">, kterou hodlá </w:t>
            </w:r>
            <w:r w:rsidR="00E96DCA">
              <w:rPr>
                <w:rFonts w:ascii="Arial" w:hAnsi="Arial" w:cs="Arial"/>
                <w:sz w:val="20"/>
                <w:szCs w:val="20"/>
              </w:rPr>
              <w:t>dodavatel</w:t>
            </w:r>
            <w:r w:rsidR="000B39AC">
              <w:rPr>
                <w:rFonts w:ascii="Arial" w:hAnsi="Arial" w:cs="Arial"/>
                <w:sz w:val="20"/>
                <w:szCs w:val="20"/>
              </w:rPr>
              <w:t xml:space="preserve"> zadat pod</w:t>
            </w:r>
            <w:r w:rsidRPr="00E742D2">
              <w:rPr>
                <w:rFonts w:ascii="Arial" w:hAnsi="Arial" w:cs="Arial"/>
                <w:sz w:val="20"/>
                <w:szCs w:val="20"/>
              </w:rPr>
              <w:t>dodavateli</w:t>
            </w:r>
          </w:p>
        </w:tc>
        <w:tc>
          <w:tcPr>
            <w:tcW w:w="1402" w:type="dxa"/>
            <w:vMerge w:val="restart"/>
            <w:vAlign w:val="center"/>
          </w:tcPr>
          <w:p w:rsidR="00543226" w:rsidRPr="00BE16CC" w:rsidRDefault="00EF4C0C" w:rsidP="00BE1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% podíl na plnění VZ</w:t>
            </w:r>
          </w:p>
        </w:tc>
      </w:tr>
      <w:tr w:rsidR="00EF4C0C" w:rsidRPr="00E742D2">
        <w:trPr>
          <w:cantSplit/>
        </w:trPr>
        <w:tc>
          <w:tcPr>
            <w:tcW w:w="5546" w:type="dxa"/>
            <w:gridSpan w:val="3"/>
            <w:vAlign w:val="center"/>
          </w:tcPr>
          <w:p w:rsidR="00EF4C0C" w:rsidRPr="00C5797E" w:rsidRDefault="00852217" w:rsidP="004778D8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Dětské hřiště na sídlišti Pod lesem</w:t>
            </w: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1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6933AB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9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2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3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485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</w:tbl>
    <w:p w:rsidR="007162EB" w:rsidRDefault="007162EB"/>
    <w:p w:rsidR="00324A39" w:rsidRPr="002B1960" w:rsidRDefault="00324A39" w:rsidP="00324A39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............................</w:t>
      </w:r>
    </w:p>
    <w:p w:rsidR="00324A39" w:rsidRDefault="00324A39" w:rsidP="00324A39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324A39" w:rsidRPr="00C02A77" w:rsidRDefault="00324A39" w:rsidP="00324A39">
      <w:pPr>
        <w:ind w:left="2532" w:firstLine="300"/>
        <w:rPr>
          <w:rFonts w:ascii="Palatino Linotype" w:hAnsi="Palatino Linotype"/>
          <w:sz w:val="20"/>
          <w:szCs w:val="20"/>
        </w:rPr>
      </w:pPr>
      <w:r w:rsidRPr="00C02A77">
        <w:rPr>
          <w:rFonts w:ascii="Palatino Linotype" w:hAnsi="Palatino Linotype"/>
          <w:sz w:val="20"/>
          <w:szCs w:val="20"/>
        </w:rPr>
        <w:t>…………………………………………..</w:t>
      </w:r>
      <w:r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324A39" w:rsidRPr="002B1960" w:rsidRDefault="00324A39" w:rsidP="00324A39">
      <w:pPr>
        <w:ind w:left="212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2B1960">
        <w:rPr>
          <w:rFonts w:ascii="Arial" w:hAnsi="Arial" w:cs="Arial"/>
          <w:sz w:val="20"/>
          <w:szCs w:val="20"/>
        </w:rPr>
        <w:t xml:space="preserve">(např. předseda představenstva a.s., jednatel </w:t>
      </w:r>
      <w:r>
        <w:rPr>
          <w:rFonts w:ascii="Arial" w:hAnsi="Arial" w:cs="Arial"/>
          <w:sz w:val="20"/>
          <w:szCs w:val="20"/>
        </w:rPr>
        <w:t>s.r.o.</w:t>
      </w:r>
      <w:r w:rsidRPr="002B1960">
        <w:rPr>
          <w:rFonts w:ascii="Arial" w:hAnsi="Arial" w:cs="Arial"/>
          <w:sz w:val="20"/>
          <w:szCs w:val="20"/>
        </w:rPr>
        <w:t xml:space="preserve"> apod.)</w:t>
      </w:r>
    </w:p>
    <w:p w:rsidR="00EF4C0C" w:rsidRDefault="00EF4C0C"/>
    <w:sectPr w:rsidR="00EF4C0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46E" w:rsidRDefault="001C046E">
      <w:r>
        <w:separator/>
      </w:r>
    </w:p>
  </w:endnote>
  <w:endnote w:type="continuationSeparator" w:id="0">
    <w:p w:rsidR="001C046E" w:rsidRDefault="001C0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F56" w:rsidRPr="0059435C" w:rsidRDefault="00FB2F56" w:rsidP="00FB2F56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FB2F56" w:rsidRPr="0059435C" w:rsidRDefault="00FB2F56" w:rsidP="00FB2F56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:rsidR="00D447B0" w:rsidRDefault="00D447B0" w:rsidP="00FB2F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46E" w:rsidRDefault="001C046E">
      <w:r>
        <w:separator/>
      </w:r>
    </w:p>
  </w:footnote>
  <w:footnote w:type="continuationSeparator" w:id="0">
    <w:p w:rsidR="001C046E" w:rsidRDefault="001C0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7A1" w:rsidRPr="00E1276D" w:rsidRDefault="009357A1" w:rsidP="00E71800">
    <w:pPr>
      <w:pStyle w:val="Zpat"/>
      <w:rPr>
        <w:rFonts w:ascii="Arial" w:hAnsi="Arial" w:cs="Arial"/>
        <w:sz w:val="20"/>
        <w:szCs w:val="20"/>
      </w:rPr>
    </w:pPr>
    <w:r w:rsidRPr="00540F88">
      <w:rPr>
        <w:rFonts w:ascii="Arial" w:hAnsi="Arial" w:cs="Arial"/>
        <w:sz w:val="20"/>
        <w:szCs w:val="20"/>
      </w:rPr>
      <w:t xml:space="preserve">Příloha č. </w:t>
    </w:r>
    <w:r w:rsidR="00217917">
      <w:rPr>
        <w:rFonts w:ascii="Arial" w:hAnsi="Arial" w:cs="Arial"/>
        <w:sz w:val="20"/>
        <w:szCs w:val="20"/>
      </w:rPr>
      <w:t>5</w:t>
    </w:r>
    <w:r w:rsidR="00DE2705">
      <w:rPr>
        <w:rFonts w:ascii="Arial" w:hAnsi="Arial" w:cs="Arial"/>
        <w:sz w:val="20"/>
        <w:szCs w:val="20"/>
      </w:rPr>
      <w:t xml:space="preserve"> – Identifikační údaje pod</w:t>
    </w:r>
    <w:r w:rsidRPr="00540F88">
      <w:rPr>
        <w:rFonts w:ascii="Arial" w:hAnsi="Arial" w:cs="Arial"/>
        <w:sz w:val="20"/>
        <w:szCs w:val="20"/>
      </w:rPr>
      <w:t>dodavatelů</w:t>
    </w:r>
  </w:p>
  <w:p w:rsidR="009357A1" w:rsidRDefault="009357A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42D2"/>
    <w:rsid w:val="00007C50"/>
    <w:rsid w:val="00026012"/>
    <w:rsid w:val="00044DBB"/>
    <w:rsid w:val="000548F6"/>
    <w:rsid w:val="000712EA"/>
    <w:rsid w:val="00083A4A"/>
    <w:rsid w:val="000B39AC"/>
    <w:rsid w:val="000C1004"/>
    <w:rsid w:val="000C4ABF"/>
    <w:rsid w:val="000C6900"/>
    <w:rsid w:val="000C78D9"/>
    <w:rsid w:val="00130416"/>
    <w:rsid w:val="00151228"/>
    <w:rsid w:val="00164A05"/>
    <w:rsid w:val="001C046E"/>
    <w:rsid w:val="001D081A"/>
    <w:rsid w:val="00204844"/>
    <w:rsid w:val="00217917"/>
    <w:rsid w:val="0025182D"/>
    <w:rsid w:val="0025421F"/>
    <w:rsid w:val="002641D2"/>
    <w:rsid w:val="002A1D26"/>
    <w:rsid w:val="002A225B"/>
    <w:rsid w:val="002B4CD4"/>
    <w:rsid w:val="002C243E"/>
    <w:rsid w:val="002D4C06"/>
    <w:rsid w:val="002E0978"/>
    <w:rsid w:val="00300659"/>
    <w:rsid w:val="003077E4"/>
    <w:rsid w:val="00317416"/>
    <w:rsid w:val="00324A39"/>
    <w:rsid w:val="003733A4"/>
    <w:rsid w:val="003B7F4E"/>
    <w:rsid w:val="00401158"/>
    <w:rsid w:val="004042C6"/>
    <w:rsid w:val="004778D8"/>
    <w:rsid w:val="00526A93"/>
    <w:rsid w:val="00540F88"/>
    <w:rsid w:val="00543226"/>
    <w:rsid w:val="00553A99"/>
    <w:rsid w:val="005761D5"/>
    <w:rsid w:val="00586F8F"/>
    <w:rsid w:val="0059627D"/>
    <w:rsid w:val="005D7F65"/>
    <w:rsid w:val="006006FE"/>
    <w:rsid w:val="0061479B"/>
    <w:rsid w:val="00642B66"/>
    <w:rsid w:val="0065577B"/>
    <w:rsid w:val="006933AB"/>
    <w:rsid w:val="006E521E"/>
    <w:rsid w:val="0070779B"/>
    <w:rsid w:val="007162EB"/>
    <w:rsid w:val="007322BB"/>
    <w:rsid w:val="007702BA"/>
    <w:rsid w:val="00776657"/>
    <w:rsid w:val="007A071E"/>
    <w:rsid w:val="00824832"/>
    <w:rsid w:val="008357C1"/>
    <w:rsid w:val="00852217"/>
    <w:rsid w:val="008C1F4D"/>
    <w:rsid w:val="008D2D94"/>
    <w:rsid w:val="008D2D98"/>
    <w:rsid w:val="00915F2F"/>
    <w:rsid w:val="009357A1"/>
    <w:rsid w:val="0094518D"/>
    <w:rsid w:val="009C4294"/>
    <w:rsid w:val="009D166D"/>
    <w:rsid w:val="009F075B"/>
    <w:rsid w:val="00A431D0"/>
    <w:rsid w:val="00A43A3F"/>
    <w:rsid w:val="00A51F37"/>
    <w:rsid w:val="00AD20CD"/>
    <w:rsid w:val="00B66026"/>
    <w:rsid w:val="00BA632F"/>
    <w:rsid w:val="00BE16CC"/>
    <w:rsid w:val="00BF0857"/>
    <w:rsid w:val="00BF1DD5"/>
    <w:rsid w:val="00C17853"/>
    <w:rsid w:val="00C434A6"/>
    <w:rsid w:val="00C5797E"/>
    <w:rsid w:val="00C90514"/>
    <w:rsid w:val="00CA00DD"/>
    <w:rsid w:val="00D238D6"/>
    <w:rsid w:val="00D348ED"/>
    <w:rsid w:val="00D447B0"/>
    <w:rsid w:val="00DB59E4"/>
    <w:rsid w:val="00DC6ED9"/>
    <w:rsid w:val="00DE0AEF"/>
    <w:rsid w:val="00DE2705"/>
    <w:rsid w:val="00E21946"/>
    <w:rsid w:val="00E21F32"/>
    <w:rsid w:val="00E25EF1"/>
    <w:rsid w:val="00E44151"/>
    <w:rsid w:val="00E55AEF"/>
    <w:rsid w:val="00E71800"/>
    <w:rsid w:val="00E7201A"/>
    <w:rsid w:val="00E742D2"/>
    <w:rsid w:val="00E76DC1"/>
    <w:rsid w:val="00E81394"/>
    <w:rsid w:val="00E964B0"/>
    <w:rsid w:val="00E96DCA"/>
    <w:rsid w:val="00EA2BD2"/>
    <w:rsid w:val="00EB487D"/>
    <w:rsid w:val="00ED4CEA"/>
    <w:rsid w:val="00EF4C0C"/>
    <w:rsid w:val="00F44933"/>
    <w:rsid w:val="00F73813"/>
    <w:rsid w:val="00F91063"/>
    <w:rsid w:val="00FB2F56"/>
    <w:rsid w:val="00FD75B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BF6C0"/>
  <w15:docId w15:val="{40CDC40F-C96C-4FA4-B297-BEEC672A1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2E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1D08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D081A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 v souladus § 48 odst</vt:lpstr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 v souladus § 48 odst</dc:title>
  <dc:subject/>
  <dc:creator/>
  <cp:keywords/>
  <cp:lastModifiedBy>Kamila Ambrožová</cp:lastModifiedBy>
  <cp:revision>4</cp:revision>
  <cp:lastPrinted>2019-05-20T11:15:00Z</cp:lastPrinted>
  <dcterms:created xsi:type="dcterms:W3CDTF">2019-06-05T08:40:00Z</dcterms:created>
  <dcterms:modified xsi:type="dcterms:W3CDTF">2019-08-01T11:52:00Z</dcterms:modified>
</cp:coreProperties>
</file>